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591"/>
        <w:gridCol w:w="268"/>
        <w:gridCol w:w="791"/>
        <w:gridCol w:w="8747"/>
      </w:tblGrid>
      <w:tr w:rsidR="00246DB9" w:rsidRPr="00362789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5012B3" w:rsidRDefault="005012B3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012B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5012B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F17767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FC3BF2" w:rsidP="007B4636">
            <w:pP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Заседания</w:t>
            </w:r>
            <w:r w:rsidR="00246DB9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оценочной комиссии </w:t>
            </w:r>
            <w:r w:rsidR="009B3F4D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электронного аукциона </w:t>
            </w:r>
            <w:r w:rsidR="00246DB9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под кодом 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«ՀՀԿԳՄՍՆԷԱՃԱՊՁԲ-24/1»</w:t>
            </w:r>
            <w:r w:rsidR="00D7635E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, по приобретению</w:t>
            </w:r>
            <w:r w:rsidR="0055007A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5012B3" w:rsidRPr="005012B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велосипедов без мотора</w:t>
            </w:r>
            <w:r w:rsidR="00A6196A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246DB9" w:rsidRPr="00F17767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7B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Заседание </w:t>
            </w:r>
            <w:r w:rsidR="00236BA8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состоялось </w:t>
            </w:r>
            <w:r w:rsidR="008E508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 w:rsidR="008E508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  <w:r w:rsidR="0055007A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="008E508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11</w:t>
            </w:r>
            <w:r w:rsidR="00761AFB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</w:t>
            </w:r>
            <w:r w:rsidR="00A6196A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թ.  </w:t>
            </w:r>
            <w:r w:rsidR="00112261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="00EB4F5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666678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8E508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="0076439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 w:rsidR="007B4636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0 часов через </w:t>
            </w:r>
            <w:r w:rsidR="00745CB2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систему электронного аукциона е-auctions.</w:t>
            </w:r>
          </w:p>
        </w:tc>
      </w:tr>
      <w:tr w:rsidR="00246DB9" w:rsidRPr="00362789" w:rsidTr="00B834D1">
        <w:trPr>
          <w:trHeight w:val="68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B8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Участники</w:t>
            </w:r>
            <w:proofErr w:type="spellEnd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заседания</w:t>
            </w:r>
            <w:proofErr w:type="spellEnd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7635E" w:rsidRPr="00362789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D7635E" w:rsidRPr="00A6196A" w:rsidRDefault="00D7635E" w:rsidP="00B8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Председатель комиссии</w:t>
            </w:r>
            <w:r w:rsidR="007B4636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</w:t>
            </w:r>
            <w:r w:rsidR="008E508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Давид </w:t>
            </w:r>
            <w:proofErr w:type="spellStart"/>
            <w:r w:rsidR="008E508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Багумян</w:t>
            </w:r>
            <w:proofErr w:type="spellEnd"/>
          </w:p>
        </w:tc>
      </w:tr>
      <w:tr w:rsidR="00D7635E" w:rsidRPr="00F17767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D7635E" w:rsidRPr="00F17767" w:rsidRDefault="00D7635E" w:rsidP="00B834D1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Члены  комиссии</w:t>
            </w:r>
            <w:proofErr w:type="gramEnd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       </w:t>
            </w:r>
            <w:r w:rsidR="008E508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Сергей </w:t>
            </w:r>
            <w:proofErr w:type="spellStart"/>
            <w:r w:rsidR="008E508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Абраамян</w:t>
            </w:r>
            <w:proofErr w:type="spellEnd"/>
          </w:p>
          <w:p w:rsidR="00FA5710" w:rsidRPr="00A6196A" w:rsidRDefault="00D7635E" w:rsidP="00B834D1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                 </w:t>
            </w:r>
            <w:proofErr w:type="spellStart"/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>Гарегин</w:t>
            </w:r>
            <w:proofErr w:type="spellEnd"/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>Хлгатян</w:t>
            </w:r>
            <w:proofErr w:type="spellEnd"/>
            <w:r w:rsidR="00FA5710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</w:t>
            </w:r>
            <w:r w:rsidR="00336A2E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</w:t>
            </w:r>
            <w:r w:rsidR="00FA5710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</w:t>
            </w:r>
          </w:p>
        </w:tc>
      </w:tr>
      <w:tr w:rsidR="00D7635E" w:rsidRPr="007B4636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D7635E" w:rsidRPr="00A6196A" w:rsidRDefault="00D7635E" w:rsidP="00B8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Секретарь`                                </w:t>
            </w:r>
            <w:r w:rsidR="00A6196A" w:rsidRPr="00A6196A">
              <w:rPr>
                <w:rFonts w:ascii="GHEA Grapalat" w:hAnsi="GHEA Grapalat"/>
                <w:sz w:val="20"/>
                <w:szCs w:val="20"/>
                <w:lang w:val="ru-RU"/>
              </w:rPr>
              <w:t>Ар</w:t>
            </w:r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 xml:space="preserve">сен </w:t>
            </w:r>
            <w:proofErr w:type="spellStart"/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>Согомонян</w:t>
            </w:r>
            <w:proofErr w:type="spellEnd"/>
          </w:p>
        </w:tc>
      </w:tr>
      <w:tr w:rsidR="00246DB9" w:rsidRPr="00F17767" w:rsidTr="005012B3">
        <w:trPr>
          <w:trHeight w:val="45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F17767" w:rsidTr="005012B3">
        <w:trPr>
          <w:trHeight w:val="54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B83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«Հ</w:t>
            </w:r>
            <w:bookmarkStart w:id="0" w:name="_GoBack"/>
            <w:bookmarkEnd w:id="0"/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ՀԿԳՄՍՆԷԱՃԱՊՁԲ-24/1»</w:t>
            </w:r>
            <w:r w:rsidR="00FF31C5" w:rsidRPr="00A6196A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, </w:t>
            </w:r>
            <w:r w:rsidR="00D7635E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не представлены.</w:t>
            </w:r>
          </w:p>
        </w:tc>
      </w:tr>
      <w:tr w:rsidR="00246DB9" w:rsidRPr="00F17767" w:rsidTr="005012B3">
        <w:trPr>
          <w:trHeight w:val="9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F17767" w:rsidTr="005012B3">
        <w:trPr>
          <w:trHeight w:val="292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B83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2.1 Организованным </w:t>
            </w:r>
            <w:r w:rsidR="00112261" w:rsidRPr="00A6196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Министерство образования, науки, культуры и спорта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РА на процедуру закупки с </w:t>
            </w: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кодом  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gramEnd"/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ՀՀԿԳՄՍՆԷԱՃԱՊՁԲ-24/1»</w:t>
            </w:r>
            <w:r w:rsidR="007B4636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подали заявк</w:t>
            </w:r>
            <w:r w:rsidR="00E87A9D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следующие организации:</w:t>
            </w:r>
          </w:p>
        </w:tc>
      </w:tr>
      <w:tr w:rsidR="00FF31C5" w:rsidRPr="00A6196A" w:rsidTr="00B834D1">
        <w:trPr>
          <w:gridAfter w:val="1"/>
          <w:wAfter w:w="8747" w:type="dxa"/>
          <w:trHeight w:val="26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solid" w:color="FFFFFF" w:fill="auto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solid" w:color="FFFFFF" w:fill="auto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877DF8" w:rsidRPr="00A6196A" w:rsidTr="00B834D1">
        <w:trPr>
          <w:gridAfter w:val="1"/>
          <w:wAfter w:w="8747" w:type="dxa"/>
          <w:trHeight w:val="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77DF8" w:rsidRPr="00B834D1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B834D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77DF8" w:rsidRPr="00B834D1" w:rsidRDefault="00A6196A" w:rsidP="00B83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B834D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"</w:t>
            </w:r>
            <w:r w:rsidR="008E5083" w:rsidRPr="00B834D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ДОНЕР</w:t>
            </w:r>
            <w:r w:rsidRPr="00B834D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" ООО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solid" w:color="FFFFFF" w:fill="auto"/>
          </w:tcPr>
          <w:p w:rsidR="00877DF8" w:rsidRPr="00A6196A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solid" w:color="FFFFFF" w:fill="auto"/>
          </w:tcPr>
          <w:p w:rsidR="00877DF8" w:rsidRPr="00A6196A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844DAC" w:rsidRPr="00F17767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844DAC" w:rsidRPr="00A6196A" w:rsidRDefault="00FE0723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. Цены, предложенные каждым </w:t>
            </w:r>
            <w:r w:rsidR="003C5554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участниками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:rsidR="003C5554" w:rsidRPr="00A6196A" w:rsidRDefault="003C5554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3.1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В результате обратного аукциона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участниками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представлены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следующие ценевые предложения: </w:t>
            </w:r>
          </w:p>
          <w:tbl>
            <w:tblPr>
              <w:tblW w:w="1276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64"/>
              <w:gridCol w:w="1665"/>
              <w:gridCol w:w="5220"/>
              <w:gridCol w:w="5220"/>
            </w:tblGrid>
            <w:tr w:rsidR="00D626F2" w:rsidRPr="00A6196A" w:rsidTr="007B4636">
              <w:trPr>
                <w:trHeight w:val="267"/>
              </w:trPr>
              <w:tc>
                <w:tcPr>
                  <w:tcW w:w="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</w:pPr>
                  <w:r w:rsidRPr="00A6196A"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  <w:t>№</w:t>
                  </w:r>
                </w:p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лота</w:t>
                  </w:r>
                  <w:r w:rsidRPr="00A6196A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Ориенти-ровочная цена, драм РА</w:t>
                  </w: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BC68C9" w:rsidRPr="00A6196A" w:rsidTr="007B4636">
              <w:trPr>
                <w:cantSplit/>
                <w:trHeight w:val="100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8E5083" w:rsidP="00877DF8">
                  <w:pPr>
                    <w:spacing w:after="0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8E5083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>"ДОНЕР"</w:t>
                  </w:r>
                  <w:r w:rsidRPr="008E5083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 xml:space="preserve"> </w:t>
                  </w:r>
                  <w:r w:rsidRPr="008E5083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</w:tr>
            <w:tr w:rsidR="00165468" w:rsidRPr="00F17767" w:rsidTr="007B4636">
              <w:trPr>
                <w:trHeight w:val="305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Предложенные окончательные цены, драмов РА</w:t>
                  </w:r>
                </w:p>
              </w:tc>
            </w:tr>
            <w:tr w:rsidR="00BC68C9" w:rsidRPr="00A6196A" w:rsidTr="005012B3">
              <w:trPr>
                <w:cantSplit/>
                <w:trHeight w:val="363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6196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6196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</w:tr>
            <w:tr w:rsidR="008E5083" w:rsidRPr="008E5083" w:rsidTr="007B4636">
              <w:trPr>
                <w:cantSplit/>
                <w:trHeight w:val="326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E5083" w:rsidRPr="00A6196A" w:rsidRDefault="008E5083" w:rsidP="008E508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 w:firstLine="0"/>
                    <w:jc w:val="center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E5083" w:rsidRPr="0068314D" w:rsidRDefault="008E5083" w:rsidP="008E5083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B52750"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1359000000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E5083" w:rsidRPr="00B52750" w:rsidRDefault="008E5083" w:rsidP="008E508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</w:pPr>
                  <w:r w:rsidRPr="00B52750"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50000000000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E5083" w:rsidRPr="00F17767" w:rsidRDefault="008E5083" w:rsidP="008E508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</w:rPr>
                  </w:pPr>
                  <w:r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6</w:t>
                  </w:r>
                  <w:r w:rsidRPr="00B52750"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0000000000</w:t>
                  </w:r>
                </w:p>
              </w:tc>
            </w:tr>
          </w:tbl>
          <w:p w:rsidR="00F17767" w:rsidRPr="00860E0A" w:rsidRDefault="00F17767" w:rsidP="00F17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4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  <w:r w:rsidRPr="00860E0A">
              <w:rPr>
                <w:lang w:val="ru-RU"/>
              </w:rPr>
              <w:t xml:space="preserve"> 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О приостановлении процесса оценки</w:t>
            </w:r>
          </w:p>
          <w:p w:rsidR="00F17767" w:rsidRPr="00217CCA" w:rsidRDefault="00F17767" w:rsidP="00F17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4</w:t>
            </w:r>
            <w:r w:rsidRPr="00860E0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.1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</w:t>
            </w:r>
            <w:r w:rsidRPr="00860E0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С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целью оценивания </w:t>
            </w:r>
            <w:r w:rsidRPr="00F17767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наличии требуемых документов в заявках участников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и их</w:t>
            </w:r>
            <w:r w:rsidRPr="005E24D3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 w:rsidRPr="005E24D3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соответствия к требованиям приглашения,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п</w:t>
            </w:r>
            <w:r w:rsidRPr="00860E0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риостановить процесс оценки 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и</w:t>
            </w:r>
            <w:r w:rsidRPr="00217CC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п</w:t>
            </w:r>
            <w:r w:rsidRPr="00860E0A">
              <w:rPr>
                <w:rFonts w:ascii="GHEA Grapalat" w:hAnsi="GHEA Grapalat" w:cs="GHEA Grapalat"/>
                <w:color w:val="000000"/>
                <w:lang w:val="ru-RU"/>
              </w:rPr>
              <w:t>родолжить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Pr="005E24D3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после рассмотрения комиссией документов участников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 08.11</w:t>
            </w:r>
            <w:r w:rsidRPr="00F17767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.2023 г. в 15</w:t>
            </w:r>
            <w:r w:rsidRPr="00F17767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:00.</w:t>
            </w:r>
          </w:p>
          <w:p w:rsidR="00F17767" w:rsidRPr="00860E0A" w:rsidRDefault="00F17767" w:rsidP="00F17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           Принятое решение: за 3,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F17767" w:rsidRDefault="00F17767" w:rsidP="00F17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Заседание оц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еночной комиссии продолжилось 08.11.2023 г. в 15</w:t>
            </w: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:00</w:t>
            </w:r>
          </w:p>
          <w:p w:rsidR="00F17767" w:rsidRPr="00F17767" w:rsidRDefault="00F17767" w:rsidP="005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5. </w:t>
            </w:r>
            <w:r w:rsidRPr="00352E4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наличии требуемы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х документов в заявках участников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F1776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 их соответствия к требованиям приглашения</w:t>
            </w:r>
          </w:p>
          <w:p w:rsidR="00F17767" w:rsidRDefault="00F17767" w:rsidP="005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В заявке</w:t>
            </w:r>
            <w:r w:rsidRPr="00352E48">
              <w:rPr>
                <w:rFonts w:ascii="GHEA Grapalat" w:hAnsi="GHEA Grapalat" w:cs="GHEA Grapalat"/>
                <w:color w:val="000000"/>
                <w:lang w:val="ru-RU"/>
              </w:rPr>
              <w:t xml:space="preserve">, представленном </w:t>
            </w:r>
            <w:r w:rsidRPr="00217CCA">
              <w:rPr>
                <w:rFonts w:ascii="GHEA Grapalat" w:hAnsi="GHEA Grapalat" w:cs="GHEA Grapalat"/>
                <w:color w:val="000000"/>
                <w:lang w:val="ru-RU"/>
              </w:rPr>
              <w:t>участником</w:t>
            </w:r>
            <w:r w:rsidRPr="00217CC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8E508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"ДОНЕР"</w:t>
            </w:r>
            <w:r w:rsidRPr="008E508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8E508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ООО</w:t>
            </w:r>
            <w:r w:rsidRPr="00217CC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217CCA">
              <w:rPr>
                <w:rFonts w:ascii="GHEA Grapalat" w:hAnsi="GHEA Grapalat" w:cs="GHEA Grapalat"/>
                <w:color w:val="000000"/>
                <w:lang w:val="ru-RU"/>
              </w:rPr>
              <w:t>отсутству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ю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т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техническая характеристика предложенного товара и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обеспечение</w:t>
            </w:r>
            <w:r w:rsidRPr="00352E48">
              <w:rPr>
                <w:rFonts w:ascii="GHEA Grapalat" w:hAnsi="GHEA Grapalat" w:cs="GHEA Grapalat"/>
                <w:color w:val="000000"/>
                <w:lang w:val="ru-RU"/>
              </w:rPr>
              <w:t xml:space="preserve"> заявки</w:t>
            </w:r>
            <w:r w:rsidRPr="00B67564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что не подлежит исправлению</w:t>
            </w:r>
            <w:r w:rsidRPr="00352E48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B834D1" w:rsidRPr="00B834D1" w:rsidRDefault="00B834D1" w:rsidP="00B83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           Принятое решение: за 3,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F17767" w:rsidRDefault="00F17767" w:rsidP="005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5.2 Предложенная цена </w:t>
            </w:r>
            <w:r w:rsidRPr="008E508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"ДОНЕР"</w:t>
            </w:r>
            <w:r w:rsidRPr="008E508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8E508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ООО</w:t>
            </w:r>
            <w:r w:rsidR="00B834D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B834D1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превыш</w:t>
            </w:r>
            <w:r w:rsidR="00B834D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ает сметную цену.</w:t>
            </w:r>
          </w:p>
          <w:p w:rsidR="00B834D1" w:rsidRPr="00860E0A" w:rsidRDefault="00B834D1" w:rsidP="00B83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           Принятое решение: за 3,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B834D1" w:rsidRDefault="00B834D1" w:rsidP="005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844DAC" w:rsidRPr="00A6196A" w:rsidRDefault="00F17767" w:rsidP="005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6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r w:rsidR="001D7805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Данные об отклоненных участниках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:rsidR="001151A9" w:rsidRPr="00A6196A" w:rsidRDefault="00C212AD" w:rsidP="005012B3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4</w:t>
            </w:r>
            <w:r w:rsidR="001151A9"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.1</w:t>
            </w:r>
            <w:r w:rsidR="007D7566"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По лоту 1</w:t>
            </w:r>
            <w:r w:rsidR="001151A9"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D7805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В результате обратного аукциона заявка </w:t>
            </w:r>
            <w:r w:rsidR="008E5083" w:rsidRPr="008E5083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"ДОНЕР"</w:t>
            </w:r>
            <w:r w:rsidR="00A6196A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A6196A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ООО</w:t>
            </w:r>
            <w:r w:rsidR="007D7566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1D7805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была отклонена системой на основании превышения сметной цены</w:t>
            </w:r>
            <w:r w:rsidR="003C5554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.</w:t>
            </w:r>
          </w:p>
          <w:p w:rsidR="00844DAC" w:rsidRPr="00A6196A" w:rsidRDefault="00844DAC" w:rsidP="005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af-ZA"/>
              </w:rPr>
              <w:t xml:space="preserve">             </w:t>
            </w:r>
            <w:r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</w:t>
            </w:r>
            <w:r w:rsidR="00A6196A"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3</w:t>
            </w:r>
            <w:r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7330E7" w:rsidRPr="00A6196A" w:rsidRDefault="00F17767" w:rsidP="005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7</w:t>
            </w:r>
            <w:r w:rsidR="007330E7"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.</w:t>
            </w:r>
            <w:r w:rsidR="007330E7" w:rsidRPr="00A6196A">
              <w:rPr>
                <w:sz w:val="20"/>
                <w:szCs w:val="20"/>
                <w:lang w:val="ru-RU"/>
              </w:rPr>
              <w:t xml:space="preserve"> </w:t>
            </w:r>
            <w:r w:rsidR="001D7805"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Об объявлении процесса покупки несостоявшимся</w:t>
            </w:r>
          </w:p>
          <w:p w:rsidR="007330E7" w:rsidRPr="00A6196A" w:rsidRDefault="00F17767" w:rsidP="005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7</w:t>
            </w:r>
            <w:r w:rsidR="007330E7"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.1 </w:t>
            </w:r>
            <w:r w:rsidR="00927CAE"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По лоту 1 </w:t>
            </w:r>
            <w:r w:rsidR="0033196B" w:rsidRPr="00A6196A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Э</w:t>
            </w:r>
            <w:r w:rsidR="001D7805" w:rsidRPr="00A6196A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лектронный аукцион с кодом объявлять несостоявшимся согласно пункту 1 части 1 статьи 37 Закона РА «О закупках» с обоснованием несоответствия ни одной из заявок условиям приглашения</w:t>
            </w:r>
            <w:r w:rsidR="007D7566" w:rsidRPr="00A6196A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485E92" w:rsidRPr="00A6196A" w:rsidRDefault="00485E92" w:rsidP="005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           Принятое решение: за </w:t>
            </w:r>
            <w:r w:rsidR="00A6196A"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3</w:t>
            </w:r>
            <w:r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, против  0.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844DAC" w:rsidRPr="00F17767" w:rsidTr="00687747">
              <w:tc>
                <w:tcPr>
                  <w:tcW w:w="14927" w:type="dxa"/>
                </w:tcPr>
                <w:p w:rsidR="00173286" w:rsidRDefault="00173286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687747" w:rsidRPr="00A6196A" w:rsidRDefault="00687747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Оценочная Комиссия </w:t>
                  </w:r>
                  <w:r w:rsidRPr="00A6196A">
                    <w:rPr>
                      <w:rFonts w:ascii="GHEA Grapalat" w:hAnsi="GHEA Grapalat" w:cs="Sylfaen"/>
                      <w:b/>
                      <w:sz w:val="20"/>
                      <w:szCs w:val="20"/>
                      <w:lang w:val="ru-RU"/>
                    </w:rPr>
                    <w:t>электронного аукциона</w:t>
                  </w:r>
                </w:p>
                <w:p w:rsidR="00844DAC" w:rsidRPr="00A6196A" w:rsidRDefault="00687747" w:rsidP="005012B3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под кодом </w:t>
                  </w:r>
                  <w:r w:rsidR="008E5083" w:rsidRPr="00B5275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«ՀՀԿԳՄՍՆԷԱՃԱՊՁԲ-24/1»</w:t>
                  </w:r>
                </w:p>
              </w:tc>
            </w:tr>
          </w:tbl>
          <w:p w:rsidR="00844DAC" w:rsidRPr="00A6196A" w:rsidRDefault="00844DAC" w:rsidP="0068774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356552" w:rsidRPr="00362789" w:rsidRDefault="00356552" w:rsidP="00687747">
      <w:pPr>
        <w:rPr>
          <w:sz w:val="19"/>
          <w:szCs w:val="19"/>
          <w:lang w:val="ru-RU"/>
        </w:rPr>
      </w:pPr>
    </w:p>
    <w:sectPr w:rsidR="00356552" w:rsidRPr="00362789" w:rsidSect="00687747">
      <w:pgSz w:w="15840" w:h="12240" w:orient="landscape"/>
      <w:pgMar w:top="284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6A2B"/>
    <w:rsid w:val="000179C6"/>
    <w:rsid w:val="000466BB"/>
    <w:rsid w:val="00057E3C"/>
    <w:rsid w:val="00067602"/>
    <w:rsid w:val="00087E63"/>
    <w:rsid w:val="000C7455"/>
    <w:rsid w:val="000D4CFA"/>
    <w:rsid w:val="000F4986"/>
    <w:rsid w:val="000F4BAD"/>
    <w:rsid w:val="00105478"/>
    <w:rsid w:val="00112261"/>
    <w:rsid w:val="001151A9"/>
    <w:rsid w:val="00120ED0"/>
    <w:rsid w:val="00133DCD"/>
    <w:rsid w:val="00150898"/>
    <w:rsid w:val="00165468"/>
    <w:rsid w:val="00166E59"/>
    <w:rsid w:val="00173286"/>
    <w:rsid w:val="00174EB5"/>
    <w:rsid w:val="00195A3D"/>
    <w:rsid w:val="001B2FF2"/>
    <w:rsid w:val="001B4059"/>
    <w:rsid w:val="001B5661"/>
    <w:rsid w:val="001D7805"/>
    <w:rsid w:val="00211C3E"/>
    <w:rsid w:val="00226E45"/>
    <w:rsid w:val="00236BA8"/>
    <w:rsid w:val="00246DB9"/>
    <w:rsid w:val="00262811"/>
    <w:rsid w:val="0026480C"/>
    <w:rsid w:val="002828C0"/>
    <w:rsid w:val="00284B11"/>
    <w:rsid w:val="00291ED5"/>
    <w:rsid w:val="002B04A9"/>
    <w:rsid w:val="002B3FDB"/>
    <w:rsid w:val="002C395D"/>
    <w:rsid w:val="002C6B85"/>
    <w:rsid w:val="002E2189"/>
    <w:rsid w:val="002E633F"/>
    <w:rsid w:val="002F2717"/>
    <w:rsid w:val="00305C3E"/>
    <w:rsid w:val="0032054D"/>
    <w:rsid w:val="00325BEC"/>
    <w:rsid w:val="00326E44"/>
    <w:rsid w:val="0033196B"/>
    <w:rsid w:val="00336A2E"/>
    <w:rsid w:val="00347E21"/>
    <w:rsid w:val="003510F1"/>
    <w:rsid w:val="003556FE"/>
    <w:rsid w:val="00356552"/>
    <w:rsid w:val="00357353"/>
    <w:rsid w:val="00362789"/>
    <w:rsid w:val="00372AE6"/>
    <w:rsid w:val="00397DDE"/>
    <w:rsid w:val="003A213C"/>
    <w:rsid w:val="003B0EDA"/>
    <w:rsid w:val="003C5554"/>
    <w:rsid w:val="004023DD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D0350"/>
    <w:rsid w:val="004D3B1C"/>
    <w:rsid w:val="004D63CE"/>
    <w:rsid w:val="004E0979"/>
    <w:rsid w:val="004E43E9"/>
    <w:rsid w:val="004E4496"/>
    <w:rsid w:val="005012B3"/>
    <w:rsid w:val="005036C7"/>
    <w:rsid w:val="005050F5"/>
    <w:rsid w:val="00507D05"/>
    <w:rsid w:val="00516C50"/>
    <w:rsid w:val="00517289"/>
    <w:rsid w:val="0054116A"/>
    <w:rsid w:val="0055007A"/>
    <w:rsid w:val="0056180E"/>
    <w:rsid w:val="005803AC"/>
    <w:rsid w:val="005837D7"/>
    <w:rsid w:val="005A0FC4"/>
    <w:rsid w:val="005B7FF6"/>
    <w:rsid w:val="005E1F28"/>
    <w:rsid w:val="005E3340"/>
    <w:rsid w:val="005F207E"/>
    <w:rsid w:val="006052FE"/>
    <w:rsid w:val="00613BC8"/>
    <w:rsid w:val="00614F07"/>
    <w:rsid w:val="00615BA4"/>
    <w:rsid w:val="0061709B"/>
    <w:rsid w:val="00620E5C"/>
    <w:rsid w:val="00621383"/>
    <w:rsid w:val="00633921"/>
    <w:rsid w:val="00651737"/>
    <w:rsid w:val="006658D1"/>
    <w:rsid w:val="00666678"/>
    <w:rsid w:val="0068543F"/>
    <w:rsid w:val="00687747"/>
    <w:rsid w:val="00695CBB"/>
    <w:rsid w:val="006C210B"/>
    <w:rsid w:val="006C3008"/>
    <w:rsid w:val="006C35B2"/>
    <w:rsid w:val="006D6831"/>
    <w:rsid w:val="006E629F"/>
    <w:rsid w:val="006F5E7F"/>
    <w:rsid w:val="00712EA7"/>
    <w:rsid w:val="00723B16"/>
    <w:rsid w:val="00725E47"/>
    <w:rsid w:val="00726B3D"/>
    <w:rsid w:val="007303E4"/>
    <w:rsid w:val="007330E7"/>
    <w:rsid w:val="00745C30"/>
    <w:rsid w:val="00745CB2"/>
    <w:rsid w:val="00761AFB"/>
    <w:rsid w:val="00762922"/>
    <w:rsid w:val="0076439C"/>
    <w:rsid w:val="00782079"/>
    <w:rsid w:val="0079775C"/>
    <w:rsid w:val="007B3700"/>
    <w:rsid w:val="007B4636"/>
    <w:rsid w:val="007C31A6"/>
    <w:rsid w:val="007C3664"/>
    <w:rsid w:val="007D7566"/>
    <w:rsid w:val="00812A77"/>
    <w:rsid w:val="00820135"/>
    <w:rsid w:val="0083212A"/>
    <w:rsid w:val="008334EA"/>
    <w:rsid w:val="00844DAC"/>
    <w:rsid w:val="00851F51"/>
    <w:rsid w:val="00852579"/>
    <w:rsid w:val="00870E67"/>
    <w:rsid w:val="00877DF8"/>
    <w:rsid w:val="008810A6"/>
    <w:rsid w:val="0088139F"/>
    <w:rsid w:val="008C1FA6"/>
    <w:rsid w:val="008E5083"/>
    <w:rsid w:val="009205AA"/>
    <w:rsid w:val="00927CAE"/>
    <w:rsid w:val="00960DAE"/>
    <w:rsid w:val="00962079"/>
    <w:rsid w:val="00962B35"/>
    <w:rsid w:val="00985040"/>
    <w:rsid w:val="009B3F4D"/>
    <w:rsid w:val="009C7393"/>
    <w:rsid w:val="009D2894"/>
    <w:rsid w:val="009D3368"/>
    <w:rsid w:val="009E38D6"/>
    <w:rsid w:val="009E6B3C"/>
    <w:rsid w:val="00A00521"/>
    <w:rsid w:val="00A15C4E"/>
    <w:rsid w:val="00A50DA6"/>
    <w:rsid w:val="00A6196A"/>
    <w:rsid w:val="00A633B2"/>
    <w:rsid w:val="00A733AC"/>
    <w:rsid w:val="00AA2AE5"/>
    <w:rsid w:val="00AA70BF"/>
    <w:rsid w:val="00AC42E3"/>
    <w:rsid w:val="00AC686B"/>
    <w:rsid w:val="00AD3CA4"/>
    <w:rsid w:val="00AD3D1F"/>
    <w:rsid w:val="00AD537B"/>
    <w:rsid w:val="00B140E2"/>
    <w:rsid w:val="00B351E1"/>
    <w:rsid w:val="00B35E8E"/>
    <w:rsid w:val="00B5198C"/>
    <w:rsid w:val="00B7710C"/>
    <w:rsid w:val="00B834D1"/>
    <w:rsid w:val="00B86425"/>
    <w:rsid w:val="00B91ABA"/>
    <w:rsid w:val="00B91C19"/>
    <w:rsid w:val="00B97F6A"/>
    <w:rsid w:val="00BA379F"/>
    <w:rsid w:val="00BC68C9"/>
    <w:rsid w:val="00BD5C31"/>
    <w:rsid w:val="00BF6582"/>
    <w:rsid w:val="00BF7D8A"/>
    <w:rsid w:val="00C00A0C"/>
    <w:rsid w:val="00C03819"/>
    <w:rsid w:val="00C1344A"/>
    <w:rsid w:val="00C212AD"/>
    <w:rsid w:val="00C4105F"/>
    <w:rsid w:val="00C41108"/>
    <w:rsid w:val="00C4765D"/>
    <w:rsid w:val="00C52F88"/>
    <w:rsid w:val="00C9334B"/>
    <w:rsid w:val="00C958AC"/>
    <w:rsid w:val="00CA61BA"/>
    <w:rsid w:val="00CC6AB0"/>
    <w:rsid w:val="00CE11FA"/>
    <w:rsid w:val="00CE5E3A"/>
    <w:rsid w:val="00CF14FF"/>
    <w:rsid w:val="00D20A6B"/>
    <w:rsid w:val="00D33C76"/>
    <w:rsid w:val="00D350B4"/>
    <w:rsid w:val="00D468F4"/>
    <w:rsid w:val="00D572AA"/>
    <w:rsid w:val="00D626F2"/>
    <w:rsid w:val="00D642E3"/>
    <w:rsid w:val="00D6434E"/>
    <w:rsid w:val="00D7635E"/>
    <w:rsid w:val="00D83364"/>
    <w:rsid w:val="00D932F0"/>
    <w:rsid w:val="00DA0FEE"/>
    <w:rsid w:val="00DE63BF"/>
    <w:rsid w:val="00E029D0"/>
    <w:rsid w:val="00E150E2"/>
    <w:rsid w:val="00E17F0D"/>
    <w:rsid w:val="00E25015"/>
    <w:rsid w:val="00E26E20"/>
    <w:rsid w:val="00E51C85"/>
    <w:rsid w:val="00E60603"/>
    <w:rsid w:val="00E64432"/>
    <w:rsid w:val="00E65829"/>
    <w:rsid w:val="00E8302F"/>
    <w:rsid w:val="00E84262"/>
    <w:rsid w:val="00E87A9D"/>
    <w:rsid w:val="00E903E4"/>
    <w:rsid w:val="00E904EE"/>
    <w:rsid w:val="00EB43DD"/>
    <w:rsid w:val="00EB4F5C"/>
    <w:rsid w:val="00EB6275"/>
    <w:rsid w:val="00EC0790"/>
    <w:rsid w:val="00EC1920"/>
    <w:rsid w:val="00EC2CE3"/>
    <w:rsid w:val="00EC32A7"/>
    <w:rsid w:val="00ED79AF"/>
    <w:rsid w:val="00EF3A61"/>
    <w:rsid w:val="00EF57F4"/>
    <w:rsid w:val="00F17767"/>
    <w:rsid w:val="00F35BA9"/>
    <w:rsid w:val="00F37CEA"/>
    <w:rsid w:val="00F645A8"/>
    <w:rsid w:val="00F650EC"/>
    <w:rsid w:val="00F67E1E"/>
    <w:rsid w:val="00F85EC0"/>
    <w:rsid w:val="00FA5710"/>
    <w:rsid w:val="00FC3BF2"/>
    <w:rsid w:val="00FC6386"/>
    <w:rsid w:val="00FD60DB"/>
    <w:rsid w:val="00FE0723"/>
    <w:rsid w:val="00FE0D85"/>
    <w:rsid w:val="00FE3B4D"/>
    <w:rsid w:val="00FF2A83"/>
    <w:rsid w:val="00FF31C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B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42ACE-C662-4E52-BCF1-C98876FC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168</cp:revision>
  <cp:lastPrinted>2023-09-05T12:03:00Z</cp:lastPrinted>
  <dcterms:created xsi:type="dcterms:W3CDTF">2020-03-05T16:11:00Z</dcterms:created>
  <dcterms:modified xsi:type="dcterms:W3CDTF">2023-11-09T08:39:00Z</dcterms:modified>
</cp:coreProperties>
</file>